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B3545" w14:textId="77777777" w:rsidR="00936119" w:rsidRPr="00B22EBD" w:rsidRDefault="00936119" w:rsidP="00936119">
      <w:pPr>
        <w:widowControl w:val="0"/>
        <w:spacing w:before="60" w:after="60"/>
        <w:jc w:val="both"/>
        <w:rPr>
          <w:rFonts w:cstheme="minorHAnsi"/>
          <w:b/>
          <w:sz w:val="36"/>
          <w:szCs w:val="36"/>
        </w:rPr>
      </w:pPr>
    </w:p>
    <w:p w14:paraId="537750C9" w14:textId="77777777" w:rsidR="00936119" w:rsidRPr="00B22EBD" w:rsidRDefault="00936119" w:rsidP="00936119">
      <w:pPr>
        <w:widowControl w:val="0"/>
        <w:spacing w:line="23" w:lineRule="atLeast"/>
        <w:rPr>
          <w:rFonts w:cstheme="minorHAnsi"/>
          <w:b/>
        </w:rPr>
      </w:pPr>
    </w:p>
    <w:p w14:paraId="23631C1E" w14:textId="77777777" w:rsidR="00936119" w:rsidRPr="00B22EBD" w:rsidRDefault="00936119" w:rsidP="00936119">
      <w:pPr>
        <w:widowControl w:val="0"/>
        <w:spacing w:line="23" w:lineRule="atLeast"/>
        <w:jc w:val="center"/>
        <w:rPr>
          <w:rFonts w:cstheme="minorHAnsi"/>
          <w:b/>
          <w:sz w:val="24"/>
          <w:szCs w:val="20"/>
          <w:lang w:eastAsia="it-IT"/>
        </w:rPr>
      </w:pPr>
    </w:p>
    <w:p w14:paraId="2C3A705C" w14:textId="77777777" w:rsidR="00936119" w:rsidRPr="00570640" w:rsidRDefault="00936119" w:rsidP="00936119">
      <w:pPr>
        <w:widowControl w:val="0"/>
        <w:spacing w:line="23" w:lineRule="atLeast"/>
        <w:jc w:val="center"/>
        <w:rPr>
          <w:rFonts w:cstheme="minorHAnsi"/>
          <w:b/>
          <w:sz w:val="24"/>
          <w:szCs w:val="24"/>
        </w:rPr>
      </w:pPr>
      <w:r w:rsidRPr="00570640">
        <w:rPr>
          <w:rFonts w:cstheme="minorHAnsi"/>
          <w:b/>
          <w:sz w:val="24"/>
          <w:szCs w:val="24"/>
        </w:rPr>
        <w:t>GARA COMUNITARIA A PROCEDURA APERTA</w:t>
      </w:r>
    </w:p>
    <w:p w14:paraId="58F53B82" w14:textId="77777777" w:rsidR="00936119" w:rsidRPr="009C670E" w:rsidRDefault="00936119" w:rsidP="00936119">
      <w:pPr>
        <w:spacing w:line="360" w:lineRule="auto"/>
        <w:jc w:val="center"/>
        <w:rPr>
          <w:rFonts w:ascii="Calibri" w:hAnsi="Calibri" w:cs="Calibri"/>
          <w:b/>
          <w:bCs/>
          <w:sz w:val="28"/>
        </w:rPr>
      </w:pPr>
      <w:bookmarkStart w:id="0" w:name="_Hlk127436207"/>
    </w:p>
    <w:p w14:paraId="52F8CC02" w14:textId="77777777" w:rsidR="00936119" w:rsidRPr="00570640" w:rsidRDefault="00936119" w:rsidP="00936119">
      <w:pPr>
        <w:widowControl w:val="0"/>
        <w:spacing w:line="360" w:lineRule="auto"/>
        <w:jc w:val="center"/>
        <w:rPr>
          <w:rFonts w:cstheme="minorHAnsi"/>
          <w:b/>
          <w:sz w:val="24"/>
          <w:szCs w:val="24"/>
        </w:rPr>
      </w:pPr>
      <w:bookmarkStart w:id="1" w:name="_Hlk208314039"/>
      <w:bookmarkEnd w:id="0"/>
      <w:r w:rsidRPr="00F24F3C">
        <w:rPr>
          <w:rFonts w:ascii="Calibri" w:hAnsi="Calibri" w:cs="Calibri"/>
          <w:b/>
          <w:bCs/>
          <w:i/>
          <w:sz w:val="28"/>
        </w:rPr>
        <w:t>Affidamento del servizio di housing di apparati informatici e di telecomunicazioni su scala nazionale e relativa fornitura di energia elettrica</w:t>
      </w:r>
    </w:p>
    <w:bookmarkEnd w:id="1"/>
    <w:p w14:paraId="11D28D6E" w14:textId="77777777" w:rsidR="00936119" w:rsidRDefault="00936119" w:rsidP="00936119">
      <w:pPr>
        <w:spacing w:line="360" w:lineRule="auto"/>
        <w:ind w:left="-567"/>
        <w:jc w:val="center"/>
        <w:rPr>
          <w:rFonts w:cstheme="minorHAnsi"/>
          <w:b/>
          <w:sz w:val="24"/>
          <w:szCs w:val="24"/>
        </w:rPr>
      </w:pPr>
    </w:p>
    <w:p w14:paraId="46ECF655" w14:textId="77777777" w:rsidR="00936119" w:rsidRDefault="00936119" w:rsidP="00936119">
      <w:pPr>
        <w:spacing w:line="360" w:lineRule="auto"/>
        <w:ind w:left="-567"/>
        <w:jc w:val="center"/>
        <w:rPr>
          <w:rFonts w:cstheme="minorHAnsi"/>
          <w:b/>
          <w:sz w:val="24"/>
          <w:szCs w:val="24"/>
        </w:rPr>
      </w:pPr>
      <w:r w:rsidRPr="00936119">
        <w:rPr>
          <w:rFonts w:cstheme="minorHAnsi"/>
          <w:b/>
          <w:sz w:val="24"/>
          <w:szCs w:val="24"/>
        </w:rPr>
        <w:t>Allegato 2</w:t>
      </w:r>
    </w:p>
    <w:p w14:paraId="558864B0" w14:textId="39A62826" w:rsidR="00936119" w:rsidRDefault="00936119" w:rsidP="00936119">
      <w:pPr>
        <w:spacing w:line="360" w:lineRule="auto"/>
        <w:ind w:left="-567"/>
        <w:jc w:val="center"/>
        <w:rPr>
          <w:rFonts w:cstheme="minorHAnsi"/>
          <w:b/>
          <w:sz w:val="24"/>
          <w:szCs w:val="24"/>
        </w:rPr>
      </w:pPr>
      <w:r w:rsidRPr="00936119">
        <w:rPr>
          <w:rFonts w:cstheme="minorHAnsi"/>
          <w:b/>
          <w:sz w:val="24"/>
          <w:szCs w:val="24"/>
        </w:rPr>
        <w:t>Domanda di partecipazione</w:t>
      </w:r>
    </w:p>
    <w:p w14:paraId="6C8BA8D3" w14:textId="77777777" w:rsidR="00936119" w:rsidRDefault="00936119" w:rsidP="00936119">
      <w:pPr>
        <w:rPr>
          <w:rFonts w:cstheme="minorHAnsi"/>
          <w:b/>
          <w:szCs w:val="24"/>
        </w:rPr>
      </w:pPr>
      <w:r>
        <w:rPr>
          <w:rFonts w:cstheme="minorHAnsi"/>
          <w:b/>
          <w:szCs w:val="24"/>
        </w:rPr>
        <w:br w:type="page"/>
      </w:r>
    </w:p>
    <w:p w14:paraId="33E8B5A0" w14:textId="77777777" w:rsidR="00936119" w:rsidRPr="006533B7" w:rsidDel="00936119" w:rsidRDefault="00936119"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4135CECA" w:rsidR="00C41162" w:rsidRPr="006533B7" w:rsidRDefault="00184306">
      <w:pPr>
        <w:jc w:val="both"/>
        <w:rPr>
          <w:sz w:val="20"/>
          <w:szCs w:val="20"/>
        </w:rPr>
      </w:pPr>
      <w:r w:rsidRPr="006533B7">
        <w:rPr>
          <w:sz w:val="20"/>
          <w:szCs w:val="20"/>
        </w:rPr>
        <w:t>consapevole</w:t>
      </w:r>
      <w:r w:rsidR="001666C5">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rsidP="004A0026">
      <w:pPr>
        <w:pStyle w:val="Paragrafoelenco"/>
        <w:numPr>
          <w:ilvl w:val="0"/>
          <w:numId w:val="1"/>
        </w:numPr>
        <w:jc w:val="both"/>
        <w:outlineLvl w:val="0"/>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B28CC42" w:rsidR="00C41162" w:rsidRDefault="00C41162">
      <w:pPr>
        <w:spacing w:before="60" w:after="60" w:line="276" w:lineRule="auto"/>
        <w:ind w:left="284"/>
        <w:jc w:val="both"/>
        <w:rPr>
          <w:rFonts w:eastAsia="Calibri" w:cs="Courier New"/>
          <w:b/>
          <w:sz w:val="20"/>
          <w:szCs w:val="20"/>
          <w:lang w:eastAsia="it-IT"/>
        </w:rPr>
      </w:pPr>
    </w:p>
    <w:p w14:paraId="6730F2D7" w14:textId="5BE10D7A" w:rsidR="00AE2C7C" w:rsidRDefault="00AE2C7C">
      <w:pPr>
        <w:spacing w:before="60" w:after="60" w:line="276" w:lineRule="auto"/>
        <w:ind w:left="284"/>
        <w:jc w:val="both"/>
        <w:rPr>
          <w:rFonts w:eastAsia="Calibri" w:cs="Courier New"/>
          <w:b/>
          <w:sz w:val="20"/>
          <w:szCs w:val="20"/>
          <w:lang w:eastAsia="it-IT"/>
        </w:rPr>
      </w:pPr>
    </w:p>
    <w:p w14:paraId="63CEE652" w14:textId="77777777" w:rsidR="00AE2C7C" w:rsidRPr="006533B7" w:rsidRDefault="00AE2C7C">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rsidP="004A0026">
      <w:pPr>
        <w:pStyle w:val="Paragrafoelenco"/>
        <w:numPr>
          <w:ilvl w:val="0"/>
          <w:numId w:val="1"/>
        </w:numPr>
        <w:jc w:val="both"/>
        <w:outlineLvl w:val="0"/>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rsidP="004A0026">
      <w:pPr>
        <w:pStyle w:val="Paragrafoelenco"/>
        <w:numPr>
          <w:ilvl w:val="0"/>
          <w:numId w:val="1"/>
        </w:numPr>
        <w:jc w:val="both"/>
        <w:outlineLvl w:val="0"/>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rsidP="004A0026">
      <w:pPr>
        <w:pStyle w:val="Paragrafoelenco"/>
        <w:numPr>
          <w:ilvl w:val="0"/>
          <w:numId w:val="1"/>
        </w:numPr>
        <w:jc w:val="both"/>
        <w:outlineLvl w:val="0"/>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rsidP="004A0026">
      <w:pPr>
        <w:pStyle w:val="Paragrafoelenco"/>
        <w:numPr>
          <w:ilvl w:val="0"/>
          <w:numId w:val="1"/>
        </w:numPr>
        <w:jc w:val="both"/>
        <w:outlineLvl w:val="0"/>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0495B4D"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1666C5">
        <w:rPr>
          <w:i/>
          <w:sz w:val="20"/>
          <w:szCs w:val="20"/>
        </w:rPr>
        <w:t>C</w:t>
      </w:r>
      <w:r w:rsidRPr="006533B7">
        <w:rPr>
          <w:i/>
          <w:sz w:val="20"/>
          <w:szCs w:val="20"/>
        </w:rPr>
        <w:t>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rsidP="004A0026">
      <w:pPr>
        <w:pStyle w:val="Paragrafoelenco"/>
        <w:numPr>
          <w:ilvl w:val="0"/>
          <w:numId w:val="1"/>
        </w:numPr>
        <w:jc w:val="both"/>
        <w:outlineLvl w:val="0"/>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4A0026">
      <w:pPr>
        <w:pStyle w:val="Paragrafoelenco"/>
        <w:numPr>
          <w:ilvl w:val="0"/>
          <w:numId w:val="1"/>
        </w:numPr>
        <w:jc w:val="both"/>
        <w:outlineLvl w:val="0"/>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rsidP="004A0026">
      <w:pPr>
        <w:pStyle w:val="Paragrafoelenco"/>
        <w:numPr>
          <w:ilvl w:val="0"/>
          <w:numId w:val="1"/>
        </w:numPr>
        <w:jc w:val="both"/>
        <w:outlineLvl w:val="0"/>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4940984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4E1EB508" w:rsidR="00C41162" w:rsidRPr="006533B7" w:rsidRDefault="00184306" w:rsidP="00E2699C">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 compresi quelli eventuali relativi in materia di sicurezza, di assicurazione, di condizioni di lavoro e di previdenza e assistenza derivanti dal CCNL applicato</w:t>
      </w:r>
      <w:r w:rsidR="001666C5">
        <w:rPr>
          <w:sz w:val="20"/>
          <w:szCs w:val="20"/>
        </w:rPr>
        <w:t>;</w:t>
      </w:r>
    </w:p>
    <w:p w14:paraId="249CAB52" w14:textId="0B13DA90" w:rsidR="00C41162" w:rsidRDefault="00184306" w:rsidP="00E2699C">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w:t>
      </w:r>
      <w:r w:rsidR="00E2699C">
        <w:rPr>
          <w:sz w:val="20"/>
          <w:szCs w:val="20"/>
        </w:rPr>
        <w:t>;</w:t>
      </w:r>
    </w:p>
    <w:p w14:paraId="2EC5F5EA" w14:textId="103D444A" w:rsidR="00E2699C" w:rsidRPr="0063020D" w:rsidRDefault="00E2699C" w:rsidP="00E2699C">
      <w:pPr>
        <w:ind w:left="284" w:hanging="284"/>
        <w:jc w:val="both"/>
        <w:rPr>
          <w:sz w:val="20"/>
          <w:szCs w:val="20"/>
        </w:rPr>
      </w:pPr>
      <w:r w:rsidRPr="0063020D">
        <w:rPr>
          <w:sz w:val="20"/>
          <w:szCs w:val="20"/>
        </w:rPr>
        <w:t xml:space="preserve">▪ </w:t>
      </w:r>
      <w:r>
        <w:rPr>
          <w:sz w:val="20"/>
          <w:szCs w:val="20"/>
        </w:rPr>
        <w:t xml:space="preserve">in caso di subappalto, ad </w:t>
      </w:r>
      <w:r w:rsidRPr="00E2699C">
        <w:rPr>
          <w:sz w:val="20"/>
          <w:szCs w:val="20"/>
        </w:rPr>
        <w:t>impegna</w:t>
      </w:r>
      <w:r>
        <w:rPr>
          <w:sz w:val="20"/>
          <w:szCs w:val="20"/>
        </w:rPr>
        <w:t>rsi</w:t>
      </w:r>
      <w:r w:rsidRPr="00E2699C">
        <w:rPr>
          <w:sz w:val="20"/>
          <w:szCs w:val="20"/>
        </w:rPr>
        <w:t xml:space="preserve"> a subappaltare alle piccole e medie imprese almeno il 20 per cento delle prestazioni subappaltabili, oppure una diversa quota, dandone adeguata motivazione con riferimento all'oggetto, alle caratteristiche delle prestazioni o al mercato di riferimento</w:t>
      </w:r>
      <w:r>
        <w:rPr>
          <w:sz w:val="20"/>
          <w:szCs w:val="20"/>
        </w:rPr>
        <w:t>.</w:t>
      </w:r>
    </w:p>
    <w:p w14:paraId="336CF6E5" w14:textId="6D94F7E5" w:rsidR="00C41162" w:rsidRPr="006533B7" w:rsidRDefault="00184306" w:rsidP="00BF1D89">
      <w:pPr>
        <w:ind w:left="284" w:hanging="284"/>
        <w:jc w:val="both"/>
        <w:rPr>
          <w:sz w:val="20"/>
          <w:szCs w:val="20"/>
        </w:rPr>
      </w:pP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197A65F8" w:rsidR="00C41162" w:rsidRPr="006533B7" w:rsidRDefault="00184306" w:rsidP="004A0026">
      <w:pPr>
        <w:spacing w:after="0" w:line="240" w:lineRule="auto"/>
        <w:ind w:left="284" w:hanging="284"/>
        <w:jc w:val="both"/>
        <w:rPr>
          <w:sz w:val="20"/>
          <w:szCs w:val="20"/>
        </w:rPr>
      </w:pP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E2699C">
        <w:rPr>
          <w:i/>
          <w:sz w:val="20"/>
          <w:szCs w:val="20"/>
        </w:rPr>
        <w:t>:</w:t>
      </w:r>
    </w:p>
    <w:p w14:paraId="131D6AB2" w14:textId="77777777" w:rsidR="00C41162" w:rsidRPr="006533B7" w:rsidRDefault="00184306" w:rsidP="004A0026">
      <w:pPr>
        <w:pStyle w:val="Paragrafoelenco"/>
        <w:numPr>
          <w:ilvl w:val="0"/>
          <w:numId w:val="5"/>
        </w:numPr>
        <w:ind w:left="567"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4A0026">
      <w:pPr>
        <w:pStyle w:val="Paragrafoelenco"/>
        <w:numPr>
          <w:ilvl w:val="0"/>
          <w:numId w:val="5"/>
        </w:numPr>
        <w:ind w:left="567"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07A687C1" w:rsidR="00C41162" w:rsidRPr="006533B7" w:rsidRDefault="00184306" w:rsidP="004A0026">
      <w:pPr>
        <w:pStyle w:val="Paragrafoelenco"/>
        <w:numPr>
          <w:ilvl w:val="0"/>
          <w:numId w:val="5"/>
        </w:numPr>
        <w:ind w:left="567" w:hanging="284"/>
        <w:jc w:val="both"/>
        <w:rPr>
          <w:sz w:val="20"/>
          <w:szCs w:val="20"/>
        </w:rPr>
      </w:pPr>
      <w:r w:rsidRPr="006533B7">
        <w:rPr>
          <w:sz w:val="20"/>
          <w:szCs w:val="20"/>
        </w:rPr>
        <w:t xml:space="preserve">10% per aver presentato una fideiussione, emessa e firmata digitalmente, che sia gestita mediante ricorso a piattaforme operanti con tecnologie basate su registri distribuiti ai sensi dell’articolo 106, comma 3, del </w:t>
      </w:r>
      <w:r w:rsidR="001666C5">
        <w:rPr>
          <w:sz w:val="20"/>
          <w:szCs w:val="20"/>
        </w:rPr>
        <w:t>C</w:t>
      </w:r>
      <w:r w:rsidRPr="006533B7">
        <w:rPr>
          <w:sz w:val="20"/>
          <w:szCs w:val="20"/>
        </w:rPr>
        <w:t>odice;</w:t>
      </w:r>
    </w:p>
    <w:p w14:paraId="2617409F" w14:textId="77777777" w:rsidR="00C41162" w:rsidRPr="006533B7" w:rsidRDefault="00184306" w:rsidP="004A0026">
      <w:pPr>
        <w:pStyle w:val="Paragrafoelenco"/>
        <w:numPr>
          <w:ilvl w:val="0"/>
          <w:numId w:val="5"/>
        </w:numPr>
        <w:ind w:left="567"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1BD9C13" w14:textId="351D0191" w:rsidR="00FE3BAD"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r w:rsidR="00FE3BAD">
        <w:rPr>
          <w:sz w:val="20"/>
          <w:szCs w:val="20"/>
        </w:rPr>
        <w:t xml:space="preserve"> </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4A059200" w:rsidR="00C41162" w:rsidRPr="004A0026" w:rsidRDefault="00184306" w:rsidP="004A0026">
      <w:pPr>
        <w:pStyle w:val="Paragrafoelenco"/>
        <w:numPr>
          <w:ilvl w:val="0"/>
          <w:numId w:val="1"/>
        </w:numPr>
        <w:jc w:val="both"/>
        <w:outlineLvl w:val="0"/>
        <w:rPr>
          <w:b/>
          <w:color w:val="4472C4" w:themeColor="accent5"/>
          <w:sz w:val="20"/>
          <w:szCs w:val="20"/>
        </w:rPr>
      </w:pPr>
      <w:r w:rsidRPr="004A0026">
        <w:rPr>
          <w:b/>
          <w:color w:val="4472C4" w:themeColor="accent5"/>
          <w:sz w:val="20"/>
          <w:szCs w:val="20"/>
        </w:rPr>
        <w:t>Assunzione di specifici impegni in materia di tutela del lavoro e parità di genere e generazionale</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5BD1FD07" w:rsidR="0063020D" w:rsidRPr="0063020D" w:rsidRDefault="0063020D" w:rsidP="004A0026">
      <w:pPr>
        <w:ind w:left="284" w:hanging="284"/>
        <w:jc w:val="both"/>
        <w:rPr>
          <w:sz w:val="20"/>
          <w:szCs w:val="20"/>
        </w:rPr>
      </w:pPr>
      <w:r w:rsidRPr="0063020D">
        <w:rPr>
          <w:sz w:val="20"/>
          <w:szCs w:val="20"/>
        </w:rPr>
        <w:t>▪ applicare al proprio personale il CCNL</w:t>
      </w:r>
      <w:r w:rsidR="00C616E2">
        <w:rPr>
          <w:sz w:val="20"/>
          <w:szCs w:val="20"/>
        </w:rPr>
        <w:t xml:space="preserve"> </w:t>
      </w:r>
      <w:r w:rsidRPr="0063020D">
        <w:rPr>
          <w:sz w:val="20"/>
          <w:szCs w:val="20"/>
        </w:rPr>
        <w:t>indicato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793936C1" w:rsidR="0063020D" w:rsidRPr="0063020D" w:rsidRDefault="0063020D" w:rsidP="004A0026">
      <w:pPr>
        <w:ind w:left="284" w:hanging="284"/>
        <w:jc w:val="both"/>
        <w:rPr>
          <w:sz w:val="20"/>
          <w:szCs w:val="20"/>
        </w:rPr>
      </w:pPr>
      <w:r w:rsidRPr="0063020D">
        <w:rPr>
          <w:sz w:val="20"/>
          <w:szCs w:val="20"/>
        </w:rPr>
        <w:t xml:space="preserve">▪ [di applicare al personale </w:t>
      </w:r>
      <w:r w:rsidR="00214250">
        <w:rPr>
          <w:sz w:val="20"/>
          <w:szCs w:val="20"/>
        </w:rPr>
        <w:t xml:space="preserve">impegnato nell’esecuzione del contratto </w:t>
      </w:r>
      <w:r w:rsidRPr="0063020D">
        <w:rPr>
          <w:sz w:val="20"/>
          <w:szCs w:val="20"/>
        </w:rPr>
        <w:t>il seguente CCNL</w:t>
      </w:r>
      <w:proofErr w:type="gramStart"/>
      <w:r w:rsidRPr="0063020D">
        <w:rPr>
          <w:sz w:val="20"/>
          <w:szCs w:val="20"/>
        </w:rPr>
        <w:t xml:space="preserve"> ….</w:t>
      </w:r>
      <w:proofErr w:type="gramEnd"/>
      <w:r w:rsidRPr="0063020D">
        <w:rPr>
          <w:sz w:val="20"/>
          <w:szCs w:val="20"/>
        </w:rPr>
        <w:t>. ……………………</w:t>
      </w:r>
      <w:r w:rsidR="001B6DD9">
        <w:rPr>
          <w:sz w:val="20"/>
          <w:szCs w:val="20"/>
        </w:rPr>
        <w:t xml:space="preserve"> </w:t>
      </w:r>
      <w:r w:rsidRPr="0063020D">
        <w:rPr>
          <w:sz w:val="20"/>
          <w:szCs w:val="20"/>
        </w:rPr>
        <w:t>(</w:t>
      </w:r>
      <w:r w:rsidRPr="004A0026">
        <w:rPr>
          <w:sz w:val="20"/>
          <w:szCs w:val="20"/>
        </w:rPr>
        <w:t>indicare il CCNL applicato</w:t>
      </w:r>
      <w:r w:rsidRPr="0063020D">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6612F765" w:rsidR="0063020D" w:rsidRDefault="0063020D" w:rsidP="004A0026">
      <w:pPr>
        <w:ind w:left="284" w:hanging="284"/>
        <w:jc w:val="both"/>
        <w:rPr>
          <w:sz w:val="20"/>
          <w:szCs w:val="20"/>
        </w:rPr>
      </w:pPr>
      <w:r w:rsidRPr="0063020D">
        <w:rPr>
          <w:sz w:val="20"/>
          <w:szCs w:val="20"/>
        </w:rPr>
        <w:t>▪ [di applicare al personale</w:t>
      </w:r>
      <w:r w:rsidR="00214250" w:rsidRPr="004A0026">
        <w:rPr>
          <w:sz w:val="20"/>
          <w:szCs w:val="20"/>
        </w:rPr>
        <w:t xml:space="preserve"> </w:t>
      </w:r>
      <w:r w:rsidR="00214250" w:rsidRPr="00214250">
        <w:rPr>
          <w:sz w:val="20"/>
          <w:szCs w:val="20"/>
        </w:rPr>
        <w:t>impegnato nell’esecuzione del contratto</w:t>
      </w:r>
      <w:r w:rsidRPr="0063020D">
        <w:rPr>
          <w:sz w:val="20"/>
          <w:szCs w:val="20"/>
        </w:rPr>
        <w:t xml:space="preserve"> il seguente CCNL ……………………</w:t>
      </w:r>
      <w:r w:rsidR="001B6DD9">
        <w:rPr>
          <w:sz w:val="20"/>
          <w:szCs w:val="20"/>
        </w:rPr>
        <w:t xml:space="preserve"> </w:t>
      </w:r>
      <w:r w:rsidRPr="0063020D">
        <w:rPr>
          <w:sz w:val="20"/>
          <w:szCs w:val="20"/>
        </w:rPr>
        <w:t>(</w:t>
      </w:r>
      <w:r w:rsidRPr="004A0026">
        <w:rPr>
          <w:sz w:val="20"/>
          <w:szCs w:val="20"/>
        </w:rPr>
        <w:t>indicare il CCNL applicato</w:t>
      </w:r>
      <w:r w:rsidRPr="0063020D">
        <w:rPr>
          <w:sz w:val="20"/>
          <w:szCs w:val="20"/>
        </w:rPr>
        <w:t>) identificato dal codice alfanumerico unico …………………………………… che garantisce le stesse tutele economic</w:t>
      </w:r>
      <w:r w:rsidR="00AB0FA5">
        <w:rPr>
          <w:sz w:val="20"/>
          <w:szCs w:val="20"/>
        </w:rPr>
        <w:t>he</w:t>
      </w:r>
      <w:r w:rsidRPr="0063020D">
        <w:rPr>
          <w:sz w:val="20"/>
          <w:szCs w:val="20"/>
        </w:rPr>
        <w:t xml:space="preserve"> e normative rispetto a quello indicato nel bando di gara, come evidenziato nella dichiarazione di equivalenza allegata all’offerta tecnica];</w:t>
      </w:r>
    </w:p>
    <w:p w14:paraId="49E32466" w14:textId="44A1A08C" w:rsidR="00C41162" w:rsidRPr="004A0026" w:rsidRDefault="0063020D" w:rsidP="004A0026">
      <w:pPr>
        <w:ind w:left="284" w:hanging="284"/>
        <w:jc w:val="both"/>
        <w:rPr>
          <w:sz w:val="20"/>
          <w:szCs w:val="20"/>
        </w:rPr>
      </w:pPr>
      <w:r w:rsidRPr="0063020D">
        <w:rPr>
          <w:sz w:val="20"/>
          <w:szCs w:val="20"/>
        </w:rPr>
        <w:t>▪ assicurare l’applicazione delle medesime tutele economiche e normative garantite ai propri dipendenti ai lavoratori delle imprese che operano in subappalto.</w:t>
      </w:r>
    </w:p>
    <w:p w14:paraId="3316B896" w14:textId="03F04F7D"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8B80B78"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21CD889F"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23356872"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030935BF"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6D2FAC8A"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6F6F610D"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w:t>
      </w:r>
      <w:r w:rsidRPr="006533B7">
        <w:rPr>
          <w:sz w:val="20"/>
          <w:szCs w:val="20"/>
        </w:rPr>
        <w:lastRenderedPageBreak/>
        <w:t>offerte. La relazione dovrà essere trasmessa entro il medesimo termine anche alle rappresentanze sindacali aziendali;</w:t>
      </w:r>
    </w:p>
    <w:p w14:paraId="294CF582" w14:textId="3C5BAE4C" w:rsidR="00C41162" w:rsidRPr="006533B7" w:rsidRDefault="00184306" w:rsidP="00BF1D89">
      <w:pPr>
        <w:jc w:val="both"/>
        <w:rPr>
          <w:b/>
          <w:i/>
          <w:sz w:val="20"/>
          <w:szCs w:val="20"/>
        </w:rPr>
      </w:pPr>
      <w:r w:rsidRPr="006533B7">
        <w:rPr>
          <w:b/>
          <w:i/>
          <w:sz w:val="20"/>
          <w:szCs w:val="20"/>
        </w:rPr>
        <w:t xml:space="preserve">o in alternativa, </w:t>
      </w:r>
    </w:p>
    <w:p w14:paraId="087338EC" w14:textId="4208CEC0"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17541B6E"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24B3E88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17E85BFA"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49AD3DA"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5F47A0C3"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224ED818"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936119" w:rsidRDefault="00184306" w:rsidP="004A0026">
      <w:pPr>
        <w:pStyle w:val="Paragrafoelenco"/>
        <w:numPr>
          <w:ilvl w:val="0"/>
          <w:numId w:val="1"/>
        </w:numPr>
        <w:jc w:val="both"/>
        <w:outlineLvl w:val="0"/>
        <w:rPr>
          <w:b/>
          <w:color w:val="4472C4" w:themeColor="accent5"/>
          <w:sz w:val="20"/>
          <w:szCs w:val="20"/>
        </w:rPr>
      </w:pPr>
      <w:r w:rsidRPr="00936119">
        <w:rPr>
          <w:b/>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76E39A15" w:rsidR="00C41162" w:rsidRPr="006533B7" w:rsidRDefault="00EC3F6E" w:rsidP="00BF1D89">
      <w:pPr>
        <w:ind w:left="284" w:hanging="284"/>
        <w:jc w:val="both"/>
        <w:rPr>
          <w:i/>
          <w:sz w:val="20"/>
          <w:szCs w:val="20"/>
        </w:rPr>
      </w:pPr>
      <w:r w:rsidRPr="006533B7" w:rsidDel="00EC3F6E">
        <w:rPr>
          <w:sz w:val="20"/>
          <w:szCs w:val="20"/>
        </w:rPr>
        <w:t xml:space="preserve"> </w:t>
      </w:r>
      <w:r w:rsidR="00184306"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936119" w:rsidRDefault="00184306" w:rsidP="004A0026">
      <w:pPr>
        <w:pStyle w:val="Paragrafoelenco"/>
        <w:numPr>
          <w:ilvl w:val="0"/>
          <w:numId w:val="1"/>
        </w:numPr>
        <w:jc w:val="both"/>
        <w:outlineLvl w:val="0"/>
        <w:rPr>
          <w:b/>
          <w:color w:val="4472C4" w:themeColor="accent5"/>
          <w:sz w:val="20"/>
          <w:szCs w:val="20"/>
        </w:rPr>
      </w:pPr>
      <w:r w:rsidRPr="00936119">
        <w:rPr>
          <w:b/>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149B0CE5"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w:t>
      </w:r>
      <w:r w:rsidR="001666C5">
        <w:rPr>
          <w:sz w:val="20"/>
          <w:szCs w:val="20"/>
        </w:rPr>
        <w:t>C</w:t>
      </w:r>
      <w:r w:rsidRPr="006533B7">
        <w:rPr>
          <w:sz w:val="20"/>
          <w:szCs w:val="20"/>
        </w:rPr>
        <w:t>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571F5100" w:rsidR="00C41162"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6B34DACF" w14:textId="1B4A6B03" w:rsidR="00BC1A78" w:rsidRDefault="00BC1A78" w:rsidP="00BC1A78">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AUTORIZZA</w:t>
      </w:r>
      <w:r w:rsidRPr="006533B7">
        <w:rPr>
          <w:sz w:val="20"/>
          <w:szCs w:val="20"/>
        </w:rPr>
        <w:t xml:space="preserve"> la Stazione Appaltante </w:t>
      </w:r>
      <w:r w:rsidRPr="00BC1A78">
        <w:rPr>
          <w:sz w:val="20"/>
          <w:szCs w:val="20"/>
        </w:rPr>
        <w:t xml:space="preserve">al trattamento dei dati tramite il FVOE, nel rispetto di quanto previsto dal </w:t>
      </w:r>
      <w:r w:rsidR="001666C5">
        <w:rPr>
          <w:sz w:val="20"/>
          <w:szCs w:val="20"/>
        </w:rPr>
        <w:t>C</w:t>
      </w:r>
      <w:r w:rsidRPr="00BC1A78">
        <w:rPr>
          <w:sz w:val="20"/>
          <w:szCs w:val="20"/>
        </w:rPr>
        <w:t>odice in materia di protezione dei dati personali, di cui al decreto legislativo 30 giugno 2003, n.196.</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35A44CF3" w:rsidR="00C41162" w:rsidRPr="00AE2C7C" w:rsidRDefault="00AE2C7C">
    <w:pPr>
      <w:pStyle w:val="Intestazione"/>
      <w:tabs>
        <w:tab w:val="left" w:pos="2552"/>
      </w:tabs>
      <w:rPr>
        <w:color w:val="FF0000"/>
      </w:rPr>
    </w:pPr>
    <w:r w:rsidRPr="00AE2C7C">
      <w:rPr>
        <w:color w:val="FF0000"/>
        <w:highlight w:val="yellow"/>
      </w:rPr>
      <w:t>Da redigere su carta intestata OE</w:t>
    </w:r>
  </w:p>
  <w:p w14:paraId="39E9FD2A" w14:textId="77777777" w:rsidR="00F71129" w:rsidRDefault="00F71129">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E5869"/>
    <w:rsid w:val="00141B8D"/>
    <w:rsid w:val="00142617"/>
    <w:rsid w:val="001666C5"/>
    <w:rsid w:val="00184306"/>
    <w:rsid w:val="001B6DD9"/>
    <w:rsid w:val="001D24C1"/>
    <w:rsid w:val="00214250"/>
    <w:rsid w:val="00220748"/>
    <w:rsid w:val="002A377A"/>
    <w:rsid w:val="00345201"/>
    <w:rsid w:val="003B3811"/>
    <w:rsid w:val="00432C93"/>
    <w:rsid w:val="00444DAB"/>
    <w:rsid w:val="00482016"/>
    <w:rsid w:val="004A0026"/>
    <w:rsid w:val="004C515A"/>
    <w:rsid w:val="00500F41"/>
    <w:rsid w:val="00534AC3"/>
    <w:rsid w:val="005E6D68"/>
    <w:rsid w:val="006026A2"/>
    <w:rsid w:val="0063020D"/>
    <w:rsid w:val="006533B7"/>
    <w:rsid w:val="0066102F"/>
    <w:rsid w:val="0069625E"/>
    <w:rsid w:val="00903E02"/>
    <w:rsid w:val="00936119"/>
    <w:rsid w:val="00942E88"/>
    <w:rsid w:val="00972905"/>
    <w:rsid w:val="009B5141"/>
    <w:rsid w:val="009E46B4"/>
    <w:rsid w:val="00A718A5"/>
    <w:rsid w:val="00AB0FA5"/>
    <w:rsid w:val="00AE2C7C"/>
    <w:rsid w:val="00B145F6"/>
    <w:rsid w:val="00B7690A"/>
    <w:rsid w:val="00BC1A78"/>
    <w:rsid w:val="00BF1773"/>
    <w:rsid w:val="00BF1D89"/>
    <w:rsid w:val="00BF4C0F"/>
    <w:rsid w:val="00C000A4"/>
    <w:rsid w:val="00C23840"/>
    <w:rsid w:val="00C41162"/>
    <w:rsid w:val="00C616E2"/>
    <w:rsid w:val="00CB26CB"/>
    <w:rsid w:val="00D40599"/>
    <w:rsid w:val="00D778F8"/>
    <w:rsid w:val="00DD2513"/>
    <w:rsid w:val="00DF4EDE"/>
    <w:rsid w:val="00E2699C"/>
    <w:rsid w:val="00EC3F6E"/>
    <w:rsid w:val="00F05ACD"/>
    <w:rsid w:val="00F27E15"/>
    <w:rsid w:val="00F71129"/>
    <w:rsid w:val="00F77256"/>
    <w:rsid w:val="00FE3BA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F8F32-281F-4EED-B20D-22CCE102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3559</Words>
  <Characters>20290</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Marcello Fabiani</cp:lastModifiedBy>
  <cp:revision>3</cp:revision>
  <cp:lastPrinted>2023-12-13T08:59:00Z</cp:lastPrinted>
  <dcterms:created xsi:type="dcterms:W3CDTF">2025-09-09T13:24:00Z</dcterms:created>
  <dcterms:modified xsi:type="dcterms:W3CDTF">2025-09-09T13:24:00Z</dcterms:modified>
  <dc:language>it-IT</dc:language>
</cp:coreProperties>
</file>